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809FF" w14:textId="77777777" w:rsidR="00B13B78" w:rsidRPr="00B02D91" w:rsidRDefault="00B13B78" w:rsidP="00B13B78">
      <w:pPr>
        <w:spacing w:line="288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B02D91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14:paraId="10646656" w14:textId="77777777" w:rsidR="00B13B78" w:rsidRPr="00B02D91" w:rsidRDefault="00B13B78" w:rsidP="00B13B78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B02D91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14:paraId="76B6BDE4" w14:textId="77777777" w:rsidR="00B13B78" w:rsidRPr="00B02D91" w:rsidRDefault="00B13B78" w:rsidP="00B13B78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D91">
        <w:rPr>
          <w:rFonts w:ascii="Times New Roman" w:hAnsi="Times New Roman" w:cs="Times New Roman"/>
          <w:sz w:val="24"/>
          <w:szCs w:val="24"/>
        </w:rPr>
        <w:t>Парадигмальный Совет</w:t>
      </w:r>
    </w:p>
    <w:p w14:paraId="00000004" w14:textId="759480D9" w:rsidR="00EC09B6" w:rsidRPr="00B13B78" w:rsidRDefault="00B13B78">
      <w:pPr>
        <w:spacing w:line="345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13B78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Протокол</w:t>
      </w:r>
      <w:r w:rsidR="00036F6C" w:rsidRPr="00B13B78">
        <w:rPr>
          <w:rFonts w:ascii="Times New Roman" w:eastAsia="Times New Roman" w:hAnsi="Times New Roman" w:cs="Times New Roman"/>
          <w:b/>
          <w:sz w:val="24"/>
          <w:szCs w:val="28"/>
        </w:rPr>
        <w:t xml:space="preserve"> № 7 от 2</w:t>
      </w:r>
      <w:r w:rsidR="008E7168" w:rsidRPr="00B13B78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2</w:t>
      </w:r>
      <w:r w:rsidR="00036F6C" w:rsidRPr="00B13B78">
        <w:rPr>
          <w:rFonts w:ascii="Times New Roman" w:eastAsia="Times New Roman" w:hAnsi="Times New Roman" w:cs="Times New Roman"/>
          <w:b/>
          <w:sz w:val="24"/>
          <w:szCs w:val="28"/>
        </w:rPr>
        <w:t>.0</w:t>
      </w:r>
      <w:r w:rsidR="008E7168" w:rsidRPr="00B13B78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9</w:t>
      </w:r>
      <w:r w:rsidR="00036F6C" w:rsidRPr="00B13B78">
        <w:rPr>
          <w:rFonts w:ascii="Times New Roman" w:eastAsia="Times New Roman" w:hAnsi="Times New Roman" w:cs="Times New Roman"/>
          <w:b/>
          <w:sz w:val="24"/>
          <w:szCs w:val="28"/>
        </w:rPr>
        <w:t>.2024 г.</w:t>
      </w:r>
    </w:p>
    <w:p w14:paraId="00000005" w14:textId="77777777" w:rsidR="00EC09B6" w:rsidRPr="008E7168" w:rsidRDefault="00036F6C" w:rsidP="00036F6C">
      <w:pPr>
        <w:spacing w:before="240" w:line="240" w:lineRule="auto"/>
        <w:ind w:left="5100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 w:rsidRPr="008E7168"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14:paraId="00000006" w14:textId="5CD7AF61" w:rsidR="00EC09B6" w:rsidRPr="008E7168" w:rsidRDefault="00036F6C" w:rsidP="00036F6C">
      <w:pPr>
        <w:spacing w:line="240" w:lineRule="auto"/>
        <w:ind w:left="5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168">
        <w:rPr>
          <w:rFonts w:ascii="Times New Roman" w:eastAsia="Times New Roman" w:hAnsi="Times New Roman" w:cs="Times New Roman"/>
          <w:sz w:val="24"/>
          <w:szCs w:val="24"/>
        </w:rPr>
        <w:t>Аватаресса ИВО подразделения ИВДИВО</w:t>
      </w:r>
      <w:r w:rsidR="008E71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Уфа</w:t>
      </w:r>
      <w:r w:rsidRPr="008E7168">
        <w:rPr>
          <w:rFonts w:ascii="Times New Roman" w:eastAsia="Times New Roman" w:hAnsi="Times New Roman" w:cs="Times New Roman"/>
          <w:sz w:val="24"/>
          <w:szCs w:val="24"/>
        </w:rPr>
        <w:br/>
        <w:t>ИВАС Кут Хуми</w:t>
      </w:r>
      <w:r w:rsidR="008E716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E7168">
        <w:rPr>
          <w:rFonts w:ascii="Times New Roman" w:eastAsia="Times New Roman" w:hAnsi="Times New Roman" w:cs="Times New Roman"/>
          <w:sz w:val="24"/>
          <w:szCs w:val="24"/>
        </w:rPr>
        <w:t xml:space="preserve"> Анохина Елена</w:t>
      </w:r>
    </w:p>
    <w:p w14:paraId="00000007" w14:textId="2DA08948" w:rsidR="00EC09B6" w:rsidRPr="008E7168" w:rsidRDefault="008E7168" w:rsidP="00036F6C">
      <w:pPr>
        <w:spacing w:line="240" w:lineRule="auto"/>
        <w:ind w:left="5100"/>
        <w:jc w:val="center"/>
        <w:rPr>
          <w:sz w:val="24"/>
          <w:szCs w:val="24"/>
        </w:rPr>
      </w:pPr>
      <w:r w:rsidRPr="008E7168">
        <w:rPr>
          <w:rFonts w:ascii="Times New Roman" w:eastAsia="Times New Roman" w:hAnsi="Times New Roman" w:cs="Times New Roman"/>
          <w:sz w:val="24"/>
          <w:szCs w:val="24"/>
          <w:lang w:val="ru-RU"/>
        </w:rPr>
        <w:t>22.</w:t>
      </w:r>
      <w:r w:rsidR="00036F6C" w:rsidRPr="008E7168">
        <w:rPr>
          <w:rFonts w:ascii="Times New Roman" w:eastAsia="Times New Roman" w:hAnsi="Times New Roman" w:cs="Times New Roman"/>
          <w:sz w:val="24"/>
          <w:szCs w:val="24"/>
        </w:rPr>
        <w:t>09.2024 г</w:t>
      </w:r>
      <w:r w:rsidR="00036F6C" w:rsidRPr="008E7168">
        <w:rPr>
          <w:sz w:val="24"/>
          <w:szCs w:val="24"/>
        </w:rPr>
        <w:t>.</w:t>
      </w:r>
    </w:p>
    <w:p w14:paraId="00000008" w14:textId="77777777" w:rsidR="00EC09B6" w:rsidRDefault="00036F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Участвовали Аватарессы ИВО:</w:t>
      </w:r>
    </w:p>
    <w:p w14:paraId="00000009" w14:textId="5D1FF479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Елена Анохина</w:t>
      </w:r>
    </w:p>
    <w:p w14:paraId="0000000A" w14:textId="7190069C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02.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Татьяна Ларина</w:t>
      </w:r>
    </w:p>
    <w:p w14:paraId="0000000B" w14:textId="3D5A91B9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03.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Василя Бочоришвили</w:t>
      </w:r>
    </w:p>
    <w:p w14:paraId="0000000C" w14:textId="56953435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04.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Насима Тухватуллина</w:t>
      </w:r>
    </w:p>
    <w:p w14:paraId="0000000D" w14:textId="3500B277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05.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Зульфия Хамзина</w:t>
      </w:r>
    </w:p>
    <w:p w14:paraId="0000000E" w14:textId="76CB5791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06.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Ольга Измайлова</w:t>
      </w:r>
    </w:p>
    <w:p w14:paraId="0000000F" w14:textId="71EB5BCB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07.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Флюра Гарифуллина</w:t>
      </w:r>
    </w:p>
    <w:p w14:paraId="00000010" w14:textId="6D2D8057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08.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Роза Хаматнурова</w:t>
      </w:r>
    </w:p>
    <w:p w14:paraId="00000011" w14:textId="206D24BE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09.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Мария Лищинская</w:t>
      </w:r>
    </w:p>
    <w:p w14:paraId="00000012" w14:textId="162752B6" w:rsidR="00EC09B6" w:rsidRDefault="00B13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Любовь Тарбакова</w:t>
      </w:r>
    </w:p>
    <w:p w14:paraId="00000015" w14:textId="22563388" w:rsidR="00EC09B6" w:rsidRPr="00B13B78" w:rsidRDefault="00B13B78" w:rsidP="00036F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Состоялись:</w:t>
      </w:r>
    </w:p>
    <w:p w14:paraId="00000016" w14:textId="0874F13D" w:rsidR="00EC09B6" w:rsidRDefault="00972AC4" w:rsidP="00036F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Огне Изначально </w:t>
      </w:r>
      <w:proofErr w:type="gramStart"/>
      <w:r w:rsidR="00036F6C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Аватаров Синтеза Мории, Кут Хуми, Яра темы</w:t>
      </w:r>
      <w:r w:rsidR="008E716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16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Энергопотенциал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 Полномочного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8E716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13B78">
        <w:rPr>
          <w:rFonts w:ascii="Times New Roman" w:eastAsia="Times New Roman" w:hAnsi="Times New Roman" w:cs="Times New Roman"/>
          <w:sz w:val="24"/>
          <w:szCs w:val="24"/>
        </w:rPr>
        <w:t xml:space="preserve"> по материалам 2-го Синтеза ИВО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рекомендации Главы ИВДИВО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Владыками Царств.</w:t>
      </w:r>
    </w:p>
    <w:p w14:paraId="00000017" w14:textId="6C84D0BF" w:rsidR="00EC09B6" w:rsidRPr="00972AC4" w:rsidRDefault="00036F6C" w:rsidP="00036F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Организуя исполнение задачи роста нашей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Ивдивной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10-ти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осмосах, восходя в новые архетипы ИВДИВО, мы нашими эфирными полями накапливаем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Огнеобразы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различных видов организации материй,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B78">
        <w:rPr>
          <w:rFonts w:ascii="Times New Roman" w:eastAsia="Times New Roman" w:hAnsi="Times New Roman" w:cs="Times New Roman"/>
          <w:sz w:val="24"/>
          <w:szCs w:val="24"/>
        </w:rPr>
        <w:t>типизаций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стяжаем</w:t>
      </w:r>
      <w:r w:rsidR="00B13B78">
        <w:rPr>
          <w:rFonts w:ascii="Times New Roman" w:eastAsia="Times New Roman" w:hAnsi="Times New Roman" w:cs="Times New Roman"/>
          <w:sz w:val="24"/>
          <w:szCs w:val="24"/>
        </w:rPr>
        <w:t xml:space="preserve"> 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Огнеобразы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напрямую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Отца. В </w:t>
      </w:r>
      <w:r w:rsidR="00972AC4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времени у нас </w:t>
      </w:r>
      <w:r w:rsidR="008E7168">
        <w:rPr>
          <w:rFonts w:ascii="Times New Roman" w:eastAsia="Times New Roman" w:hAnsi="Times New Roman" w:cs="Times New Roman"/>
          <w:sz w:val="24"/>
          <w:szCs w:val="24"/>
        </w:rPr>
        <w:t>накапливается множество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B78">
        <w:rPr>
          <w:rFonts w:ascii="Times New Roman" w:eastAsia="Times New Roman" w:hAnsi="Times New Roman" w:cs="Times New Roman"/>
          <w:sz w:val="24"/>
          <w:szCs w:val="24"/>
          <w:lang w:val="ru-RU"/>
        </w:rPr>
        <w:t>Огнеобразов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переработать в собственную </w:t>
      </w:r>
      <w:r w:rsidR="00972AC4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Энергетику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чтобы этой </w:t>
      </w:r>
      <w:r w:rsidR="00972AC4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Энергетикой</w:t>
      </w:r>
      <w:r w:rsidR="00972AC4">
        <w:rPr>
          <w:rFonts w:ascii="Times New Roman" w:eastAsia="Times New Roman" w:hAnsi="Times New Roman" w:cs="Times New Roman"/>
          <w:sz w:val="24"/>
          <w:szCs w:val="24"/>
        </w:rPr>
        <w:t xml:space="preserve"> происходил рост наших </w:t>
      </w:r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Частей</w:t>
      </w:r>
      <w:r w:rsidR="00972A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3C259293" w:rsidR="00EC09B6" w:rsidRPr="00972AC4" w:rsidRDefault="00036F6C" w:rsidP="00036F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Взаимодействие с Владыками Цар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ств ИВДИВО помогает собранные нами </w:t>
      </w:r>
      <w:r w:rsidR="00972AC4">
        <w:rPr>
          <w:rFonts w:ascii="Times New Roman" w:eastAsia="Times New Roman" w:hAnsi="Times New Roman" w:cs="Times New Roman"/>
          <w:sz w:val="24"/>
          <w:szCs w:val="24"/>
          <w:lang w:val="ru-RU"/>
        </w:rPr>
        <w:t>Огнеобразы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преобразовать в 512-ричную Царственную энергетику, которая даёт заряд нашей </w:t>
      </w:r>
      <w:r w:rsidR="00972AC4">
        <w:rPr>
          <w:rFonts w:ascii="Times New Roman" w:eastAsia="Times New Roman" w:hAnsi="Times New Roman" w:cs="Times New Roman"/>
          <w:sz w:val="24"/>
          <w:szCs w:val="24"/>
          <w:lang w:val="ru-RU"/>
        </w:rPr>
        <w:t>Ивдивной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AC4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168">
        <w:rPr>
          <w:rFonts w:ascii="Times New Roman" w:eastAsia="Times New Roman" w:hAnsi="Times New Roman" w:cs="Times New Roman"/>
          <w:sz w:val="24"/>
          <w:szCs w:val="24"/>
        </w:rPr>
        <w:t>и рост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нашим </w:t>
      </w:r>
      <w:r w:rsidR="00972AC4">
        <w:rPr>
          <w:rFonts w:ascii="Times New Roman" w:eastAsia="Times New Roman" w:hAnsi="Times New Roman" w:cs="Times New Roman"/>
          <w:sz w:val="24"/>
          <w:szCs w:val="24"/>
          <w:lang w:val="ru-RU"/>
        </w:rPr>
        <w:t>Частям</w:t>
      </w:r>
      <w:r w:rsidR="00972AC4">
        <w:rPr>
          <w:rFonts w:ascii="Times New Roman" w:eastAsia="Times New Roman" w:hAnsi="Times New Roman" w:cs="Times New Roman"/>
          <w:sz w:val="24"/>
          <w:szCs w:val="24"/>
        </w:rPr>
        <w:t>-телам.</w:t>
      </w:r>
      <w:proofErr w:type="gramEnd"/>
    </w:p>
    <w:p w14:paraId="0000001B" w14:textId="25BC8778" w:rsidR="00EC09B6" w:rsidRDefault="00972AC4" w:rsidP="00036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="00F413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F41331">
        <w:rPr>
          <w:rFonts w:ascii="Times New Roman" w:eastAsia="Times New Roman" w:hAnsi="Times New Roman" w:cs="Times New Roman"/>
          <w:sz w:val="24"/>
          <w:szCs w:val="24"/>
        </w:rPr>
        <w:t>о итогам</w:t>
      </w:r>
      <w:r w:rsidR="00F41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рассмотрения темы</w:t>
      </w:r>
      <w:r w:rsidR="00F41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331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преображение</w:t>
      </w:r>
      <w:r w:rsidR="00F41331">
        <w:rPr>
          <w:rFonts w:ascii="Times New Roman" w:eastAsia="Times New Roman" w:hAnsi="Times New Roman" w:cs="Times New Roman"/>
          <w:sz w:val="24"/>
          <w:szCs w:val="24"/>
        </w:rPr>
        <w:t xml:space="preserve"> Царственной Жизни каждого </w:t>
      </w:r>
      <w:r w:rsidR="00F4133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 Полномочного</w:t>
      </w:r>
      <w:r w:rsidR="00F41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3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бновление</w:t>
      </w:r>
      <w:r w:rsidR="00F4133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</w:t>
      </w:r>
      <w:proofErr w:type="spellEnd"/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Огней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512-ти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рств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и взаимодействии с ними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15FD7" w14:textId="77777777" w:rsidR="002D59CD" w:rsidRDefault="00036F6C" w:rsidP="00036F6C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6F6C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Pr="00036F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D" w14:textId="3E302108" w:rsidR="00EC09B6" w:rsidRDefault="002D59CD" w:rsidP="00036F6C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Ежемесячное взаимодействие с Владыками царств в обновлении Царственной Жизни при восхождении в новые архетипы.</w:t>
      </w:r>
    </w:p>
    <w:p w14:paraId="0000001E" w14:textId="0731CA99" w:rsidR="00EC09B6" w:rsidRDefault="002D59CD" w:rsidP="00036F6C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Развернуть парадигмальный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рост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Компетенций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6F6C">
        <w:rPr>
          <w:rFonts w:ascii="Times New Roman" w:eastAsia="Times New Roman" w:hAnsi="Times New Roman" w:cs="Times New Roman"/>
          <w:sz w:val="24"/>
          <w:szCs w:val="24"/>
        </w:rPr>
        <w:t>Синтез-парадигмы</w:t>
      </w:r>
      <w:proofErr w:type="gramEnd"/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 Полномочного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>на основе 7-томника Парадигм.</w:t>
      </w:r>
    </w:p>
    <w:p w14:paraId="00000020" w14:textId="1C3600F6" w:rsidR="00EC09B6" w:rsidRPr="002D59CD" w:rsidRDefault="002D59CD" w:rsidP="002D59CD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Развернуть парадигмальный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Полномочий 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каждого на основе разработки </w:t>
      </w:r>
      <w:r w:rsidR="008E7168">
        <w:rPr>
          <w:rFonts w:ascii="Times New Roman" w:eastAsia="Times New Roman" w:hAnsi="Times New Roman" w:cs="Times New Roman"/>
          <w:sz w:val="24"/>
          <w:szCs w:val="24"/>
        </w:rPr>
        <w:t>материалов Академических</w:t>
      </w:r>
      <w:r w:rsidR="00036F6C">
        <w:rPr>
          <w:rFonts w:ascii="Times New Roman" w:eastAsia="Times New Roman" w:hAnsi="Times New Roman" w:cs="Times New Roman"/>
          <w:sz w:val="24"/>
          <w:szCs w:val="24"/>
        </w:rPr>
        <w:t xml:space="preserve"> Синтезов Аватаров Совета ИВО.</w:t>
      </w:r>
    </w:p>
    <w:p w14:paraId="00000021" w14:textId="77777777" w:rsidR="00EC09B6" w:rsidRPr="00036F6C" w:rsidRDefault="00036F6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F6C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</w:p>
    <w:p w14:paraId="00000022" w14:textId="458E7B93" w:rsidR="00EC09B6" w:rsidRPr="002D59CD" w:rsidRDefault="00036F6C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Философско-парадигмальная деятельность</w:t>
      </w:r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3" w14:textId="06278DD9" w:rsidR="00EC09B6" w:rsidRPr="002D59CD" w:rsidRDefault="002D59C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Энергопотенциал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4926BF" w14:textId="44888CCD" w:rsidR="002D59CD" w:rsidRPr="002D59CD" w:rsidRDefault="002D59C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Владыки Царств ИВДИВОО.</w:t>
      </w:r>
    </w:p>
    <w:p w14:paraId="00000024" w14:textId="36797056" w:rsidR="00EC09B6" w:rsidRPr="002D59CD" w:rsidRDefault="00036F6C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Парадигмальный рост </w:t>
      </w:r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Компетенций.</w:t>
      </w:r>
    </w:p>
    <w:p w14:paraId="00000025" w14:textId="6BD7570D" w:rsidR="00EC09B6" w:rsidRPr="002D59CD" w:rsidRDefault="00036F6C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Парадигмальный рост </w:t>
      </w:r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Полномочий.</w:t>
      </w:r>
    </w:p>
    <w:p w14:paraId="00000026" w14:textId="3F337653" w:rsidR="00EC09B6" w:rsidRPr="002D59CD" w:rsidRDefault="00036F6C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Синтез-Философия</w:t>
      </w:r>
      <w:r w:rsidR="002D59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D" w14:textId="60C503BC" w:rsidR="00EC09B6" w:rsidRPr="002D59CD" w:rsidRDefault="002D59CD" w:rsidP="002D59CD">
      <w:pPr>
        <w:spacing w:before="360" w:line="288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D59CD">
        <w:rPr>
          <w:rFonts w:ascii="Times New Roman" w:eastAsia="Times New Roman" w:hAnsi="Times New Roman" w:cs="Times New Roman"/>
          <w:sz w:val="24"/>
        </w:rPr>
        <w:t>Составил секретарь Парадигмального Совета</w:t>
      </w:r>
      <w:r w:rsidRPr="002D59CD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  <w:r w:rsidRPr="002D59CD">
        <w:rPr>
          <w:rFonts w:ascii="Times New Roman" w:eastAsia="Times New Roman" w:hAnsi="Times New Roman" w:cs="Times New Roman"/>
          <w:sz w:val="24"/>
        </w:rPr>
        <w:t>Ларина Татьяна</w:t>
      </w:r>
    </w:p>
    <w:sectPr w:rsidR="00EC09B6" w:rsidRPr="002D59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B6"/>
    <w:rsid w:val="00024877"/>
    <w:rsid w:val="00036F6C"/>
    <w:rsid w:val="00092C09"/>
    <w:rsid w:val="002D59CD"/>
    <w:rsid w:val="008E7168"/>
    <w:rsid w:val="00972AC4"/>
    <w:rsid w:val="00B13B78"/>
    <w:rsid w:val="00EC09B6"/>
    <w:rsid w:val="00F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8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1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1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Василя</cp:lastModifiedBy>
  <cp:revision>3</cp:revision>
  <dcterms:created xsi:type="dcterms:W3CDTF">2024-09-23T11:47:00Z</dcterms:created>
  <dcterms:modified xsi:type="dcterms:W3CDTF">2024-09-23T12:01:00Z</dcterms:modified>
</cp:coreProperties>
</file>